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0381A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1AA5AE52" w14:textId="62978E38"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041DC783" w14:textId="77777777" w:rsidTr="00613835">
        <w:tc>
          <w:tcPr>
            <w:tcW w:w="2410" w:type="dxa"/>
            <w:shd w:val="pct5" w:color="auto" w:fill="FFFFFF"/>
            <w:vAlign w:val="center"/>
          </w:tcPr>
          <w:p w14:paraId="611D4BB1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3BED9F37" w14:textId="2EE820B3" w:rsidR="004D2FD8" w:rsidRPr="00D64D12" w:rsidRDefault="00D64D12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64D12">
              <w:rPr>
                <w:rFonts w:ascii="Times New Roman" w:hAnsi="Times New Roman"/>
                <w:sz w:val="22"/>
                <w:szCs w:val="22"/>
                <w:lang w:val="en-GB"/>
              </w:rPr>
              <w:t>Framework Contract on Supply and Delivery of Spare Parts with Provision of Ancillary Services and random tire service to the EUMM Georgia Vehicle Fleet</w:t>
            </w:r>
          </w:p>
        </w:tc>
        <w:tc>
          <w:tcPr>
            <w:tcW w:w="3119" w:type="dxa"/>
            <w:shd w:val="pct5" w:color="auto" w:fill="FFFFFF"/>
          </w:tcPr>
          <w:p w14:paraId="2601D99F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30067E08" w14:textId="3FD1B328" w:rsidR="004D2FD8" w:rsidRPr="00D64D12" w:rsidRDefault="00D64D12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64D12">
              <w:rPr>
                <w:rFonts w:ascii="Times New Roman" w:hAnsi="Times New Roman"/>
                <w:sz w:val="22"/>
                <w:szCs w:val="22"/>
                <w:lang w:val="en-GB"/>
              </w:rPr>
              <w:t>EUMM-22-7942</w:t>
            </w:r>
          </w:p>
        </w:tc>
      </w:tr>
    </w:tbl>
    <w:p w14:paraId="057B8E76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8"/>
        <w:gridCol w:w="976"/>
        <w:gridCol w:w="945"/>
        <w:gridCol w:w="976"/>
        <w:gridCol w:w="1087"/>
        <w:gridCol w:w="1296"/>
        <w:gridCol w:w="2268"/>
        <w:gridCol w:w="1984"/>
        <w:gridCol w:w="1134"/>
        <w:gridCol w:w="2410"/>
      </w:tblGrid>
      <w:tr w:rsidR="006729D4" w:rsidRPr="00111EEA" w14:paraId="02BC1D5C" w14:textId="77777777" w:rsidTr="006729D4">
        <w:trPr>
          <w:cantSplit/>
          <w:trHeight w:val="2541"/>
          <w:tblHeader/>
        </w:trPr>
        <w:tc>
          <w:tcPr>
            <w:tcW w:w="1808" w:type="dxa"/>
            <w:shd w:val="pct5" w:color="auto" w:fill="FFFFFF"/>
          </w:tcPr>
          <w:p w14:paraId="701D92EA" w14:textId="77777777" w:rsidR="006729D4" w:rsidRPr="00836DBC" w:rsidRDefault="006729D4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49B1FE7" w14:textId="77777777" w:rsidR="006729D4" w:rsidRPr="00836DBC" w:rsidRDefault="006729D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5E23CFCF" w14:textId="77777777" w:rsidR="006729D4" w:rsidRPr="00836DBC" w:rsidRDefault="006729D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EE831CF" w14:textId="77777777" w:rsidR="006729D4" w:rsidRPr="00836DBC" w:rsidRDefault="006729D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4CCBA478" w14:textId="77777777" w:rsidR="006729D4" w:rsidRPr="00836DBC" w:rsidRDefault="006729D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296" w:type="dxa"/>
            <w:shd w:val="pct5" w:color="auto" w:fill="FFFFFF"/>
            <w:textDirection w:val="btLr"/>
          </w:tcPr>
          <w:p w14:paraId="3B717A5E" w14:textId="77777777" w:rsidR="006729D4" w:rsidRPr="00836DBC" w:rsidRDefault="006729D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2268" w:type="dxa"/>
            <w:shd w:val="pct5" w:color="auto" w:fill="FFFFFF"/>
          </w:tcPr>
          <w:p w14:paraId="0B703BC6" w14:textId="77777777" w:rsidR="006729D4" w:rsidRPr="00836DBC" w:rsidRDefault="006729D4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BB1C350" w14:textId="77777777" w:rsidR="006729D4" w:rsidRPr="00111EEA" w:rsidRDefault="006729D4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984" w:type="dxa"/>
            <w:shd w:val="pct5" w:color="auto" w:fill="FFFFFF"/>
          </w:tcPr>
          <w:p w14:paraId="1D9ED099" w14:textId="77777777" w:rsidR="006729D4" w:rsidRPr="00836DBC" w:rsidRDefault="006729D4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70B52CDC" w14:textId="77777777" w:rsidR="006729D4" w:rsidRPr="00111EEA" w:rsidRDefault="006729D4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1134" w:type="dxa"/>
            <w:shd w:val="pct5" w:color="auto" w:fill="FFFFFF"/>
            <w:textDirection w:val="btLr"/>
            <w:vAlign w:val="center"/>
          </w:tcPr>
          <w:p w14:paraId="7186E55C" w14:textId="77777777" w:rsidR="006729D4" w:rsidRPr="00836DBC" w:rsidRDefault="006729D4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2410" w:type="dxa"/>
            <w:shd w:val="pct5" w:color="auto" w:fill="FFFFFF"/>
          </w:tcPr>
          <w:p w14:paraId="5F19FAEC" w14:textId="77777777" w:rsidR="006729D4" w:rsidRPr="00836DBC" w:rsidRDefault="006729D4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6729D4" w:rsidRPr="00111EEA" w14:paraId="4C7E4112" w14:textId="77777777" w:rsidTr="006729D4">
        <w:trPr>
          <w:cantSplit/>
        </w:trPr>
        <w:tc>
          <w:tcPr>
            <w:tcW w:w="1808" w:type="dxa"/>
          </w:tcPr>
          <w:p w14:paraId="0AD3CB6F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0E27A71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B7FF4AE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6DA7074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51909A6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96" w:type="dxa"/>
          </w:tcPr>
          <w:p w14:paraId="0C941AA5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28CEF0A7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25F2FFCD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764C19BC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410" w:type="dxa"/>
          </w:tcPr>
          <w:p w14:paraId="60843F53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6729D4" w:rsidRPr="00111EEA" w14:paraId="51DD1802" w14:textId="77777777" w:rsidTr="006729D4">
        <w:trPr>
          <w:cantSplit/>
        </w:trPr>
        <w:tc>
          <w:tcPr>
            <w:tcW w:w="1808" w:type="dxa"/>
          </w:tcPr>
          <w:p w14:paraId="05564101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692B2F5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4E82F15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A62F672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519547A2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96" w:type="dxa"/>
          </w:tcPr>
          <w:p w14:paraId="66E9F1FC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37F52C1C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53AA06A9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CCE6F17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410" w:type="dxa"/>
          </w:tcPr>
          <w:p w14:paraId="56889C32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6729D4" w:rsidRPr="00111EEA" w14:paraId="5D04EA28" w14:textId="77777777" w:rsidTr="006729D4">
        <w:trPr>
          <w:cantSplit/>
        </w:trPr>
        <w:tc>
          <w:tcPr>
            <w:tcW w:w="1808" w:type="dxa"/>
          </w:tcPr>
          <w:p w14:paraId="4D80DF77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4C19A09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23F2DF3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CD2A594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8272AF5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296" w:type="dxa"/>
          </w:tcPr>
          <w:p w14:paraId="51A7CD26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268" w:type="dxa"/>
          </w:tcPr>
          <w:p w14:paraId="2D7603F9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984" w:type="dxa"/>
          </w:tcPr>
          <w:p w14:paraId="238320C7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788D4A68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2410" w:type="dxa"/>
          </w:tcPr>
          <w:p w14:paraId="5F6C68FF" w14:textId="77777777" w:rsidR="006729D4" w:rsidRPr="00111EEA" w:rsidRDefault="006729D4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E40FCDE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57D2781" w14:textId="77777777" w:rsidTr="00613835">
        <w:tc>
          <w:tcPr>
            <w:tcW w:w="3544" w:type="dxa"/>
            <w:shd w:val="pct10" w:color="auto" w:fill="FFFFFF"/>
          </w:tcPr>
          <w:p w14:paraId="2E31B5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4185B8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CD4ED78" w14:textId="77777777" w:rsidTr="00613835">
        <w:tc>
          <w:tcPr>
            <w:tcW w:w="3544" w:type="dxa"/>
            <w:shd w:val="pct10" w:color="auto" w:fill="FFFFFF"/>
          </w:tcPr>
          <w:p w14:paraId="5D6186A8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177D28C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2BF63D6" w14:textId="77777777" w:rsidTr="00613835">
        <w:tc>
          <w:tcPr>
            <w:tcW w:w="3544" w:type="dxa"/>
            <w:shd w:val="pct10" w:color="auto" w:fill="FFFFFF"/>
          </w:tcPr>
          <w:p w14:paraId="3FA6FFA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4AB17D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FB4B872" w14:textId="77777777" w:rsidTr="00613835">
        <w:tc>
          <w:tcPr>
            <w:tcW w:w="3544" w:type="dxa"/>
            <w:shd w:val="pct10" w:color="auto" w:fill="FFFFFF"/>
          </w:tcPr>
          <w:p w14:paraId="7365C774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22A1AE9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314A71C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EE930" w14:textId="77777777" w:rsidR="00993D7A" w:rsidRDefault="00993D7A">
      <w:r>
        <w:separator/>
      </w:r>
    </w:p>
  </w:endnote>
  <w:endnote w:type="continuationSeparator" w:id="0">
    <w:p w14:paraId="07A91CEF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22B74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7A3E8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6ED7B293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B5ACB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58E6DB09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BB1C5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20F080E3" w14:textId="77777777" w:rsidR="00993D7A" w:rsidRDefault="00993D7A">
      <w:r>
        <w:continuationSeparator/>
      </w:r>
    </w:p>
  </w:footnote>
  <w:footnote w:id="1">
    <w:p w14:paraId="12E14293" w14:textId="77777777" w:rsidR="006729D4" w:rsidRPr="00D60EE8" w:rsidRDefault="006729D4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DD25E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C4A61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15B1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29D4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4D12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05F56B03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Nikoloz Chantladze</cp:lastModifiedBy>
  <cp:revision>13</cp:revision>
  <cp:lastPrinted>2012-09-24T09:30:00Z</cp:lastPrinted>
  <dcterms:created xsi:type="dcterms:W3CDTF">2018-12-18T11:43:00Z</dcterms:created>
  <dcterms:modified xsi:type="dcterms:W3CDTF">2022-08-05T11:15:00Z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ContentTypeId">
    <vt:lpwstr>0x010100724FDE23FB365D4CB8B2901107175F9F</vt:lpwstr>
  </property>
</Properties>
</file>